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40" w:rsidRDefault="00065E40" w:rsidP="00065E40">
      <w:r>
        <w:t>Hi young lady. So, I wanted to conclude with a note and I guess an auditory note as to why I’m so big on grammar. I know the subject matter is super important and that is something that we are focusing on. I try to take a step back to make sure there is nothing that is incorrect about the actual content. But I struggle with getting to that part if I can't understand the language or the way that it’s written.</w:t>
      </w:r>
    </w:p>
    <w:p w:rsidR="00065E40" w:rsidRDefault="00065E40" w:rsidP="00065E40">
      <w:r>
        <w:t>I want you to know that t</w:t>
      </w:r>
      <w:r>
        <w:t xml:space="preserve">he investigation of research topics in social sciences is frequently complicated and multi-dimensional. Therefore, it is critical that you incorporate mostly unambiguous terminology, language, and create well-structured paragraphs with explicit topic sentences to allow readers a glimpse into your line of thinking without difficulty. Also, scholars trust preciseness and clarity in language, to institute your narrative tone of work, hence, punctuation marks are deliberate and intentional. </w:t>
      </w:r>
    </w:p>
    <w:p w:rsidR="00065E40" w:rsidRDefault="00065E40" w:rsidP="00065E40"/>
    <w:p w:rsidR="00065E40" w:rsidRDefault="00065E40" w:rsidP="00065E40">
      <w:r>
        <w:t>I know that some of the assignments often ask you to share your opinion about the research problem. However, in academic and scholarly writing and research we value opinions that center on evidence-based rational, a comprehensive understanding of the relevant body of knowledge and academic deliberations that may or may not exist in regards to the discipline. These reasons are why I hone in on your need to support your stated opinions with confirmations and evidence from recent scholarly sources. I expect an objective attitude that conveyed as a logical argument. The power of your argument is</w:t>
      </w:r>
      <w:bookmarkStart w:id="0" w:name="_GoBack"/>
      <w:bookmarkEnd w:id="0"/>
      <w:r>
        <w:t xml:space="preserve"> determined by the quality of evidence </w:t>
      </w:r>
      <w:r>
        <w:t xml:space="preserve">that </w:t>
      </w:r>
      <w:r>
        <w:t>you present.</w:t>
      </w:r>
    </w:p>
    <w:p w:rsidR="00876E7B" w:rsidRDefault="00065E40" w:rsidP="00065E40">
      <w:r>
        <w:t>Academic/scholarly writing grounds on a “thesis-driven” philosophy, which means that you start with a precise perspective, idea, or position on the topic. Furthermore, in academic writing, you are expected to address intricate issues that necessitate higher-order thinking to dissect what you are about to research problems. Another way to look at this is to consider that one of the most critical characteristics of an effective teacher is the aptitude to expound complex subjects in a way that is comprehensible and relative to the presented topic.</w:t>
      </w:r>
    </w:p>
    <w:sectPr w:rsidR="0087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MLAwNTY3Mjc3MTFQ0lEKTi0uzszPAykwrAUAe9BfUiwAAAA="/>
  </w:docVars>
  <w:rsids>
    <w:rsidRoot w:val="00065E40"/>
    <w:rsid w:val="00065E40"/>
    <w:rsid w:val="0087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ABA3"/>
  <w15:chartTrackingRefBased/>
  <w15:docId w15:val="{82CA2726-3923-4AED-B618-C81008C2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Smith, PhD</dc:creator>
  <cp:keywords/>
  <dc:description/>
  <cp:lastModifiedBy>KM Smith, PhD</cp:lastModifiedBy>
  <cp:revision>1</cp:revision>
  <dcterms:created xsi:type="dcterms:W3CDTF">2019-12-01T19:07:00Z</dcterms:created>
  <dcterms:modified xsi:type="dcterms:W3CDTF">2019-12-01T19:16:00Z</dcterms:modified>
</cp:coreProperties>
</file>